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779" w:rsidRDefault="00E62779" w:rsidP="00E62779">
      <w:pPr>
        <w:pStyle w:val="Heading7"/>
        <w:widowControl w:val="0"/>
        <w:rPr>
          <w:rFonts w:ascii="Arial" w:hAnsi="Arial" w:cs="Arial"/>
          <w:b/>
          <w:bCs/>
          <w:color w:val="000066"/>
          <w:sz w:val="32"/>
          <w:szCs w:val="32"/>
          <w:lang w:val="en-US"/>
          <w14:ligatures w14:val="none"/>
        </w:rPr>
      </w:pPr>
      <w:bookmarkStart w:id="0" w:name="_GoBack"/>
      <w:bookmarkEnd w:id="0"/>
      <w:r>
        <w:rPr>
          <w:rFonts w:ascii="Times New Roman" w:hAnsi="Times New Roman"/>
          <w:noProof/>
          <w:color w:val="auto"/>
          <w:kern w:val="0"/>
          <w:sz w:val="24"/>
          <w:szCs w:val="24"/>
          <w:lang w:val="en-US" w:eastAsia="en-US"/>
          <w14:ligatures w14:val="none"/>
          <w14:cntxtAlts w14:val="0"/>
        </w:rPr>
        <w:drawing>
          <wp:anchor distT="36576" distB="36576" distL="36576" distR="36576" simplePos="0" relativeHeight="251658240" behindDoc="0" locked="0" layoutInCell="1" allowOverlap="1">
            <wp:simplePos x="0" y="0"/>
            <wp:positionH relativeFrom="column">
              <wp:posOffset>5114925</wp:posOffset>
            </wp:positionH>
            <wp:positionV relativeFrom="paragraph">
              <wp:posOffset>-572770</wp:posOffset>
            </wp:positionV>
            <wp:extent cx="1073150" cy="1054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3150" cy="10547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62779" w:rsidRDefault="00E62779" w:rsidP="00E62779">
      <w:pPr>
        <w:pStyle w:val="Heading7"/>
        <w:widowControl w:val="0"/>
        <w:rPr>
          <w:rFonts w:ascii="Arial" w:hAnsi="Arial" w:cs="Arial"/>
          <w:b/>
          <w:bCs/>
          <w:color w:val="000066"/>
          <w:sz w:val="32"/>
          <w:szCs w:val="32"/>
          <w:lang w:val="en-US"/>
          <w14:ligatures w14:val="none"/>
        </w:rPr>
      </w:pPr>
    </w:p>
    <w:p w:rsidR="00E62779" w:rsidRPr="00E62779" w:rsidRDefault="00E62779" w:rsidP="00E62779">
      <w:pPr>
        <w:pStyle w:val="Heading7"/>
        <w:widowControl w:val="0"/>
        <w:jc w:val="both"/>
        <w:rPr>
          <w:rFonts w:ascii="Arial" w:hAnsi="Arial" w:cs="Arial"/>
          <w:b/>
          <w:bCs/>
          <w:color w:val="2F5496" w:themeColor="accent5" w:themeShade="BF"/>
          <w:lang w:val="en-US"/>
          <w14:ligatures w14:val="none"/>
        </w:rPr>
      </w:pPr>
      <w:r w:rsidRPr="00E62779">
        <w:rPr>
          <w:rFonts w:ascii="Arial" w:hAnsi="Arial" w:cs="Arial"/>
          <w:b/>
          <w:bCs/>
          <w:color w:val="2F5496" w:themeColor="accent5" w:themeShade="BF"/>
          <w:lang w:val="en-US"/>
          <w14:ligatures w14:val="none"/>
        </w:rPr>
        <w:t>What is the purpose of our Nurture Group?</w:t>
      </w:r>
    </w:p>
    <w:p w:rsidR="00E62779" w:rsidRPr="00E62779" w:rsidRDefault="00E62779" w:rsidP="00E62779">
      <w:pPr>
        <w:pStyle w:val="Heading7"/>
        <w:widowControl w:val="0"/>
        <w:jc w:val="both"/>
        <w:rPr>
          <w:rFonts w:ascii="Arial" w:hAnsi="Arial" w:cs="Arial"/>
          <w:b/>
          <w:bCs/>
          <w:color w:val="2F5496" w:themeColor="accent5" w:themeShade="BF"/>
          <w:sz w:val="24"/>
          <w:szCs w:val="24"/>
          <w:lang w:val="en-US"/>
          <w14:ligatures w14:val="none"/>
        </w:rPr>
      </w:pPr>
    </w:p>
    <w:p w:rsidR="00E62779" w:rsidRPr="00E62779" w:rsidRDefault="00E62779" w:rsidP="00E62779">
      <w:pPr>
        <w:pStyle w:val="msobodytext4"/>
        <w:widowControl w:val="0"/>
        <w:jc w:val="both"/>
        <w:rPr>
          <w:rFonts w:ascii="Arial" w:hAnsi="Arial" w:cs="Arial"/>
          <w:color w:val="2F5496" w:themeColor="accent5" w:themeShade="BF"/>
          <w:sz w:val="24"/>
          <w:szCs w:val="24"/>
          <w:lang w:val="en-US"/>
          <w14:ligatures w14:val="none"/>
        </w:rPr>
      </w:pPr>
      <w:r w:rsidRPr="00E62779">
        <w:rPr>
          <w:rFonts w:ascii="Arial" w:hAnsi="Arial" w:cs="Arial"/>
          <w:color w:val="2F5496" w:themeColor="accent5" w:themeShade="BF"/>
          <w:sz w:val="24"/>
          <w:szCs w:val="24"/>
          <w:lang w:val="en-US"/>
          <w14:ligatures w14:val="none"/>
        </w:rPr>
        <w:t>Nurture Group provides children with experiences that promote good development and help them to make trusting relationships with adults or to relate appropriately to other children so that they can settle in school.</w:t>
      </w:r>
    </w:p>
    <w:p w:rsidR="00E62779" w:rsidRPr="00E62779" w:rsidRDefault="00E62779" w:rsidP="00E62779">
      <w:pPr>
        <w:pStyle w:val="BodyText3"/>
        <w:widowControl w:val="0"/>
        <w:jc w:val="both"/>
        <w:rPr>
          <w:rFonts w:ascii="Arial" w:hAnsi="Arial" w:cs="Arial"/>
          <w:b/>
          <w:bCs/>
          <w:color w:val="2F5496" w:themeColor="accent5" w:themeShade="BF"/>
          <w:sz w:val="28"/>
          <w:szCs w:val="28"/>
          <w:lang w:val="en-US"/>
          <w14:ligatures w14:val="none"/>
        </w:rPr>
      </w:pPr>
      <w:r w:rsidRPr="00E62779">
        <w:rPr>
          <w:rFonts w:ascii="Arial" w:hAnsi="Arial" w:cs="Arial"/>
          <w:b/>
          <w:bCs/>
          <w:color w:val="2F5496" w:themeColor="accent5" w:themeShade="BF"/>
          <w:sz w:val="28"/>
          <w:szCs w:val="28"/>
          <w:lang w:val="en-US"/>
          <w14:ligatures w14:val="none"/>
        </w:rPr>
        <w:t>How it works at Hardwick.</w:t>
      </w:r>
    </w:p>
    <w:p w:rsidR="00E62779" w:rsidRPr="00E62779" w:rsidRDefault="00E62779" w:rsidP="00E62779">
      <w:pPr>
        <w:pStyle w:val="BodyText3"/>
        <w:widowControl w:val="0"/>
        <w:jc w:val="both"/>
        <w:rPr>
          <w:rFonts w:ascii="Arial" w:hAnsi="Arial" w:cs="Arial"/>
          <w:color w:val="2F5496" w:themeColor="accent5" w:themeShade="BF"/>
          <w:sz w:val="24"/>
          <w:szCs w:val="24"/>
          <w:lang w:val="en-US"/>
          <w14:ligatures w14:val="none"/>
        </w:rPr>
      </w:pPr>
      <w:r w:rsidRPr="00E62779">
        <w:rPr>
          <w:rFonts w:ascii="Arial" w:hAnsi="Arial" w:cs="Arial"/>
          <w:color w:val="2F5496" w:themeColor="accent5" w:themeShade="BF"/>
          <w:sz w:val="24"/>
          <w:szCs w:val="24"/>
          <w:lang w:val="en-US"/>
          <w14:ligatures w14:val="none"/>
        </w:rPr>
        <w:t xml:space="preserve">Our Nurture Group has between 6 and 8 children, and takes place in our Rainbow Room. Our Rainbow Team staff plan and deliver our Nurture Group provision. </w:t>
      </w:r>
      <w:r>
        <w:rPr>
          <w:rFonts w:ascii="Arial" w:hAnsi="Arial" w:cs="Arial"/>
          <w:color w:val="2F5496" w:themeColor="accent5" w:themeShade="BF"/>
          <w:sz w:val="24"/>
          <w:szCs w:val="24"/>
          <w:lang w:val="en-US"/>
          <w14:ligatures w14:val="none"/>
        </w:rPr>
        <w:t xml:space="preserve">Staff are </w:t>
      </w:r>
      <w:r w:rsidRPr="00E62779">
        <w:rPr>
          <w:rFonts w:ascii="Arial" w:hAnsi="Arial" w:cs="Arial"/>
          <w:color w:val="2F5496" w:themeColor="accent5" w:themeShade="BF"/>
          <w:sz w:val="24"/>
          <w:szCs w:val="24"/>
          <w:lang w:val="en-US"/>
          <w14:ligatures w14:val="none"/>
        </w:rPr>
        <w:t>fully trained to assess children, then plan and deliver Nurture Groups. The Rainbow Team wo</w:t>
      </w:r>
      <w:r>
        <w:rPr>
          <w:rFonts w:ascii="Arial" w:hAnsi="Arial" w:cs="Arial"/>
          <w:color w:val="2F5496" w:themeColor="accent5" w:themeShade="BF"/>
          <w:sz w:val="24"/>
          <w:szCs w:val="24"/>
          <w:lang w:val="en-US"/>
          <w14:ligatures w14:val="none"/>
        </w:rPr>
        <w:t>rk alongside the Head of School, Mrs. Sandhu.</w:t>
      </w:r>
    </w:p>
    <w:p w:rsidR="00E62779" w:rsidRPr="00E62779" w:rsidRDefault="00E62779" w:rsidP="00E62779">
      <w:pPr>
        <w:pStyle w:val="BodyText3"/>
        <w:widowControl w:val="0"/>
        <w:jc w:val="both"/>
        <w:rPr>
          <w:rFonts w:ascii="Arial" w:hAnsi="Arial" w:cs="Arial"/>
          <w:color w:val="2F5496" w:themeColor="accent5" w:themeShade="BF"/>
          <w:sz w:val="24"/>
          <w:szCs w:val="24"/>
          <w:lang w:val="en-US"/>
          <w14:ligatures w14:val="none"/>
        </w:rPr>
      </w:pPr>
      <w:r w:rsidRPr="00E62779">
        <w:rPr>
          <w:rFonts w:ascii="Arial" w:hAnsi="Arial" w:cs="Arial"/>
          <w:color w:val="2F5496" w:themeColor="accent5" w:themeShade="BF"/>
          <w:sz w:val="24"/>
          <w:szCs w:val="24"/>
          <w:lang w:val="en-US"/>
          <w14:ligatures w14:val="none"/>
        </w:rPr>
        <w:t xml:space="preserve">We liaise closely with class teachers to ensure that children maintain relationships in class whilst attending their Nurture Group.  </w:t>
      </w:r>
    </w:p>
    <w:p w:rsidR="00E62779" w:rsidRPr="00E62779" w:rsidRDefault="00E62779" w:rsidP="00E62779">
      <w:pPr>
        <w:pStyle w:val="BodyText3"/>
        <w:widowControl w:val="0"/>
        <w:jc w:val="both"/>
        <w:rPr>
          <w:rFonts w:ascii="Arial" w:hAnsi="Arial" w:cs="Arial"/>
          <w:color w:val="2F5496" w:themeColor="accent5" w:themeShade="BF"/>
          <w:sz w:val="24"/>
          <w:szCs w:val="24"/>
          <w:lang w:val="en-US"/>
          <w14:ligatures w14:val="none"/>
        </w:rPr>
      </w:pPr>
      <w:r w:rsidRPr="00E62779">
        <w:rPr>
          <w:rFonts w:ascii="Arial" w:hAnsi="Arial" w:cs="Arial"/>
          <w:color w:val="2F5496" w:themeColor="accent5" w:themeShade="BF"/>
          <w:sz w:val="24"/>
          <w:szCs w:val="24"/>
          <w:lang w:val="en-US"/>
          <w14:ligatures w14:val="none"/>
        </w:rPr>
        <w:t xml:space="preserve">Children are collected from their class they and are returned to their class at the end of each session. </w:t>
      </w:r>
    </w:p>
    <w:p w:rsidR="00E62779" w:rsidRPr="00E62779" w:rsidRDefault="00E62779" w:rsidP="00E62779">
      <w:pPr>
        <w:pStyle w:val="BodyText3"/>
        <w:widowControl w:val="0"/>
        <w:jc w:val="both"/>
        <w:rPr>
          <w:rFonts w:ascii="Arial" w:hAnsi="Arial" w:cs="Arial"/>
          <w:color w:val="2F5496" w:themeColor="accent5" w:themeShade="BF"/>
          <w:sz w:val="24"/>
          <w:szCs w:val="24"/>
          <w:lang w:val="en-US"/>
          <w14:ligatures w14:val="none"/>
        </w:rPr>
      </w:pPr>
      <w:r w:rsidRPr="00E62779">
        <w:rPr>
          <w:rFonts w:ascii="Arial" w:hAnsi="Arial" w:cs="Arial"/>
          <w:color w:val="2F5496" w:themeColor="accent5" w:themeShade="BF"/>
          <w:sz w:val="24"/>
          <w:szCs w:val="24"/>
          <w:lang w:val="en-US"/>
          <w14:ligatures w14:val="none"/>
        </w:rPr>
        <w:t>We provide a carefully routined session, where there is a balance of teaching and learning, affection and structure within a home-like atmosphere.</w:t>
      </w:r>
    </w:p>
    <w:p w:rsidR="00E62779" w:rsidRPr="00E62779" w:rsidRDefault="00E62779" w:rsidP="00E62779">
      <w:pPr>
        <w:widowControl w:val="0"/>
        <w:jc w:val="both"/>
        <w:rPr>
          <w:rFonts w:ascii="Arial" w:hAnsi="Arial" w:cs="Arial"/>
          <w:b/>
          <w:bCs/>
          <w:color w:val="2F5496" w:themeColor="accent5" w:themeShade="BF"/>
          <w:sz w:val="28"/>
          <w:szCs w:val="28"/>
          <w14:ligatures w14:val="none"/>
        </w:rPr>
      </w:pPr>
      <w:r>
        <w:rPr>
          <w:noProof/>
          <w:color w:val="0000FF"/>
          <w:lang w:val="en-US" w:eastAsia="en-US"/>
        </w:rPr>
        <w:drawing>
          <wp:anchor distT="0" distB="0" distL="114300" distR="114300" simplePos="0" relativeHeight="251662336" behindDoc="1" locked="0" layoutInCell="1" allowOverlap="1" wp14:anchorId="18592054" wp14:editId="2E39E4AC">
            <wp:simplePos x="0" y="0"/>
            <wp:positionH relativeFrom="margin">
              <wp:posOffset>-385445</wp:posOffset>
            </wp:positionH>
            <wp:positionV relativeFrom="paragraph">
              <wp:posOffset>11430</wp:posOffset>
            </wp:positionV>
            <wp:extent cx="849630" cy="853440"/>
            <wp:effectExtent l="0" t="0" r="7620" b="3810"/>
            <wp:wrapSquare wrapText="bothSides"/>
            <wp:docPr id="4" name="irc_mi" descr="http://www.illustrationsof.com/royalty-free-friends-clipart-illustration-21684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llustrationsof.com/royalty-free-friends-clipart-illustration-216843.jpg">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384"/>
                    <a:stretch/>
                  </pic:blipFill>
                  <pic:spPr bwMode="auto">
                    <a:xfrm>
                      <a:off x="0" y="0"/>
                      <a:ext cx="849630" cy="853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62779">
        <w:rPr>
          <w:rFonts w:ascii="Arial" w:hAnsi="Arial" w:cs="Arial"/>
          <w:b/>
          <w:bCs/>
          <w:color w:val="2F5496" w:themeColor="accent5" w:themeShade="BF"/>
          <w:sz w:val="28"/>
          <w:szCs w:val="28"/>
          <w14:ligatures w14:val="none"/>
        </w:rPr>
        <w:t>Which children benefit from Nurture Groups?</w:t>
      </w:r>
    </w:p>
    <w:p w:rsidR="00E62779" w:rsidRPr="00E62779" w:rsidRDefault="00E62779" w:rsidP="00E62779">
      <w:pPr>
        <w:widowControl w:val="0"/>
        <w:jc w:val="both"/>
        <w:rPr>
          <w:rFonts w:ascii="Arial" w:hAnsi="Arial" w:cs="Arial"/>
          <w:color w:val="2F5496" w:themeColor="accent5" w:themeShade="BF"/>
          <w:sz w:val="24"/>
          <w:szCs w:val="24"/>
          <w14:ligatures w14:val="none"/>
        </w:rPr>
      </w:pPr>
      <w:r>
        <w:rPr>
          <w:rFonts w:ascii="Arial" w:hAnsi="Arial" w:cs="Arial"/>
          <w:color w:val="2F5496" w:themeColor="accent5" w:themeShade="BF"/>
          <w:sz w:val="24"/>
          <w:szCs w:val="24"/>
          <w14:ligatures w14:val="none"/>
        </w:rPr>
        <w:t xml:space="preserve">Nurture Group placements are </w:t>
      </w:r>
      <w:r w:rsidRPr="00E62779">
        <w:rPr>
          <w:rFonts w:ascii="Arial" w:hAnsi="Arial" w:cs="Arial"/>
          <w:color w:val="2F5496" w:themeColor="accent5" w:themeShade="BF"/>
          <w:sz w:val="24"/>
          <w:szCs w:val="24"/>
          <w14:ligatures w14:val="none"/>
        </w:rPr>
        <w:t>recognised to be beneficial for children who present as:</w:t>
      </w:r>
    </w:p>
    <w:p w:rsidR="00E62779" w:rsidRPr="00E62779" w:rsidRDefault="00E62779" w:rsidP="00E62779">
      <w:pPr>
        <w:pStyle w:val="ListParagraph"/>
        <w:widowControl w:val="0"/>
        <w:numPr>
          <w:ilvl w:val="0"/>
          <w:numId w:val="1"/>
        </w:numPr>
        <w:jc w:val="both"/>
        <w:rPr>
          <w:rFonts w:ascii="Arial" w:hAnsi="Arial" w:cs="Arial"/>
          <w:color w:val="2F5496" w:themeColor="accent5" w:themeShade="BF"/>
          <w:sz w:val="24"/>
          <w:szCs w:val="24"/>
          <w14:ligatures w14:val="none"/>
        </w:rPr>
      </w:pPr>
      <w:r w:rsidRPr="00E62779">
        <w:rPr>
          <w:rFonts w:ascii="Arial" w:hAnsi="Arial" w:cs="Arial"/>
          <w:color w:val="2F5496" w:themeColor="accent5" w:themeShade="BF"/>
          <w:sz w:val="24"/>
          <w:szCs w:val="24"/>
          <w14:ligatures w14:val="none"/>
        </w:rPr>
        <w:t>Restless, cannot listen, behave impulsively or aggressively;</w:t>
      </w:r>
    </w:p>
    <w:p w:rsidR="00E62779" w:rsidRPr="00E62779" w:rsidRDefault="00E62779" w:rsidP="00E62779">
      <w:pPr>
        <w:pStyle w:val="ListParagraph"/>
        <w:widowControl w:val="0"/>
        <w:numPr>
          <w:ilvl w:val="0"/>
          <w:numId w:val="1"/>
        </w:numPr>
        <w:jc w:val="both"/>
        <w:rPr>
          <w:rFonts w:ascii="Arial" w:hAnsi="Arial" w:cs="Arial"/>
          <w:color w:val="2F5496" w:themeColor="accent5" w:themeShade="BF"/>
          <w:sz w:val="24"/>
          <w:szCs w:val="24"/>
          <w14:ligatures w14:val="none"/>
        </w:rPr>
      </w:pPr>
      <w:r w:rsidRPr="00E62779">
        <w:rPr>
          <w:rFonts w:ascii="Arial" w:hAnsi="Arial" w:cs="Arial"/>
          <w:color w:val="2F5496" w:themeColor="accent5" w:themeShade="BF"/>
          <w:sz w:val="24"/>
          <w:szCs w:val="24"/>
          <w14:ligatures w14:val="none"/>
        </w:rPr>
        <w:t>Withdrawn, isolated, rejected and unresponsive and have difficulty making relationships and relating to others;</w:t>
      </w:r>
    </w:p>
    <w:p w:rsidR="008501DA" w:rsidRDefault="00E62779" w:rsidP="00E62779">
      <w:pPr>
        <w:pStyle w:val="ListParagraph"/>
        <w:widowControl w:val="0"/>
        <w:numPr>
          <w:ilvl w:val="0"/>
          <w:numId w:val="1"/>
        </w:numPr>
        <w:jc w:val="both"/>
        <w:rPr>
          <w:rFonts w:ascii="Arial" w:hAnsi="Arial" w:cs="Arial"/>
          <w:color w:val="2F5496" w:themeColor="accent5" w:themeShade="BF"/>
          <w:sz w:val="24"/>
          <w:szCs w:val="24"/>
          <w14:ligatures w14:val="none"/>
        </w:rPr>
      </w:pPr>
      <w:r w:rsidRPr="00E62779">
        <w:rPr>
          <w:rFonts w:ascii="Arial" w:hAnsi="Arial" w:cs="Arial"/>
          <w:color w:val="2F5496" w:themeColor="accent5" w:themeShade="BF"/>
          <w:sz w:val="24"/>
          <w:szCs w:val="24"/>
          <w14:ligatures w14:val="none"/>
        </w:rPr>
        <w:t>Whose known early or recent history suggests that they may be at risk of exclusion and/or developing mental health difficulties.</w:t>
      </w:r>
    </w:p>
    <w:p w:rsidR="00E62779" w:rsidRPr="008501DA" w:rsidRDefault="00E62779" w:rsidP="008501DA">
      <w:pPr>
        <w:widowControl w:val="0"/>
        <w:jc w:val="both"/>
        <w:rPr>
          <w:rFonts w:ascii="Arial" w:hAnsi="Arial" w:cs="Arial"/>
          <w:color w:val="2F5496" w:themeColor="accent5" w:themeShade="BF"/>
          <w:sz w:val="24"/>
          <w:szCs w:val="24"/>
          <w14:ligatures w14:val="none"/>
        </w:rPr>
      </w:pPr>
      <w:r w:rsidRPr="008501DA">
        <w:rPr>
          <w:rFonts w:ascii="Arial" w:hAnsi="Arial" w:cs="Arial"/>
          <w:b/>
          <w:bCs/>
          <w:color w:val="2F5496" w:themeColor="accent5" w:themeShade="BF"/>
          <w:sz w:val="28"/>
          <w:szCs w:val="28"/>
          <w14:ligatures w14:val="none"/>
        </w:rPr>
        <w:t>Monitoring Progress</w:t>
      </w:r>
    </w:p>
    <w:p w:rsidR="00E62779" w:rsidRPr="00E62779" w:rsidRDefault="00E62779" w:rsidP="00E62779">
      <w:pPr>
        <w:widowControl w:val="0"/>
        <w:jc w:val="both"/>
        <w:rPr>
          <w:rFonts w:ascii="Arial" w:hAnsi="Arial" w:cs="Arial"/>
          <w:color w:val="2F5496" w:themeColor="accent5" w:themeShade="BF"/>
          <w:sz w:val="24"/>
          <w:szCs w:val="24"/>
          <w14:ligatures w14:val="none"/>
        </w:rPr>
      </w:pPr>
      <w:r w:rsidRPr="00E62779">
        <w:rPr>
          <w:rFonts w:ascii="Arial" w:hAnsi="Arial" w:cs="Arial"/>
          <w:color w:val="2F5496" w:themeColor="accent5" w:themeShade="BF"/>
          <w:sz w:val="24"/>
          <w:szCs w:val="24"/>
          <w14:ligatures w14:val="none"/>
        </w:rPr>
        <w:t>Before children begin their Nurture Group experience the class teacher and Rainbow Team carry o</w:t>
      </w:r>
      <w:r>
        <w:rPr>
          <w:rFonts w:ascii="Arial" w:hAnsi="Arial" w:cs="Arial"/>
          <w:color w:val="2F5496" w:themeColor="accent5" w:themeShade="BF"/>
          <w:sz w:val="24"/>
          <w:szCs w:val="24"/>
          <w14:ligatures w14:val="none"/>
        </w:rPr>
        <w:t xml:space="preserve">ut a Boxall Profile Assessment. </w:t>
      </w:r>
      <w:r w:rsidRPr="00E62779">
        <w:rPr>
          <w:rFonts w:ascii="Arial" w:hAnsi="Arial" w:cs="Arial"/>
          <w:color w:val="2F5496" w:themeColor="accent5" w:themeShade="BF"/>
          <w:sz w:val="24"/>
          <w:szCs w:val="24"/>
          <w14:ligatures w14:val="none"/>
        </w:rPr>
        <w:t>Focus areas are identified and become targets on the child’s ‘Nurture Plan.’ These are shared with parents / carers and are reviewed each term.</w:t>
      </w:r>
    </w:p>
    <w:p w:rsidR="00E62779" w:rsidRPr="00E62779" w:rsidRDefault="00E62779" w:rsidP="00E62779">
      <w:pPr>
        <w:widowControl w:val="0"/>
        <w:jc w:val="both"/>
        <w:rPr>
          <w:color w:val="2F5496" w:themeColor="accent5" w:themeShade="BF"/>
          <w:sz w:val="24"/>
          <w:szCs w:val="24"/>
          <w14:ligatures w14:val="none"/>
        </w:rPr>
      </w:pPr>
      <w:r w:rsidRPr="00E62779">
        <w:rPr>
          <w:color w:val="2F5496" w:themeColor="accent5" w:themeShade="BF"/>
          <w:sz w:val="24"/>
          <w:szCs w:val="24"/>
          <w14:ligatures w14:val="none"/>
        </w:rPr>
        <w:t> </w:t>
      </w:r>
    </w:p>
    <w:p w:rsidR="00E62779" w:rsidRPr="00EA01A4" w:rsidRDefault="00E62779" w:rsidP="00E62779">
      <w:pPr>
        <w:widowControl w:val="0"/>
        <w:jc w:val="both"/>
        <w:rPr>
          <w:rFonts w:ascii="Arial" w:hAnsi="Arial" w:cs="Arial"/>
          <w:b/>
          <w:bCs/>
          <w:color w:val="2F5496" w:themeColor="accent5" w:themeShade="BF"/>
          <w:sz w:val="28"/>
          <w:szCs w:val="28"/>
          <w14:ligatures w14:val="none"/>
        </w:rPr>
      </w:pPr>
      <w:r w:rsidRPr="00EA01A4">
        <w:rPr>
          <w:rFonts w:ascii="Arial" w:hAnsi="Arial" w:cs="Arial"/>
          <w:b/>
          <w:bCs/>
          <w:color w:val="2F5496" w:themeColor="accent5" w:themeShade="BF"/>
          <w:sz w:val="28"/>
          <w:szCs w:val="28"/>
          <w14:ligatures w14:val="none"/>
        </w:rPr>
        <w:lastRenderedPageBreak/>
        <w:t>How long does a child spend in the Nurture Group?</w:t>
      </w:r>
    </w:p>
    <w:p w:rsidR="00E62779" w:rsidRPr="00E62779" w:rsidRDefault="00E62779" w:rsidP="00E62779">
      <w:pPr>
        <w:widowControl w:val="0"/>
        <w:jc w:val="both"/>
        <w:rPr>
          <w:rFonts w:ascii="Arial" w:hAnsi="Arial" w:cs="Arial"/>
          <w:color w:val="2F5496" w:themeColor="accent5" w:themeShade="BF"/>
          <w:sz w:val="24"/>
          <w:szCs w:val="24"/>
          <w14:ligatures w14:val="none"/>
        </w:rPr>
      </w:pPr>
      <w:r w:rsidRPr="00E62779">
        <w:rPr>
          <w:rFonts w:ascii="Arial" w:hAnsi="Arial" w:cs="Arial"/>
          <w:color w:val="2F5496" w:themeColor="accent5" w:themeShade="BF"/>
          <w:sz w:val="24"/>
          <w:szCs w:val="24"/>
          <w14:ligatures w14:val="none"/>
        </w:rPr>
        <w:t xml:space="preserve">Children attend 3 half day Nurture Group sessions. They spend the remainder of the time in their base class. </w:t>
      </w:r>
    </w:p>
    <w:p w:rsidR="00E62779" w:rsidRPr="00EA01A4" w:rsidRDefault="00E62779" w:rsidP="00E62779">
      <w:pPr>
        <w:widowControl w:val="0"/>
        <w:jc w:val="both"/>
        <w:rPr>
          <w:rFonts w:ascii="Arial" w:hAnsi="Arial" w:cs="Arial"/>
          <w:b/>
          <w:bCs/>
          <w:color w:val="2F5496" w:themeColor="accent5" w:themeShade="BF"/>
          <w:sz w:val="28"/>
          <w:szCs w:val="28"/>
          <w14:ligatures w14:val="none"/>
        </w:rPr>
      </w:pPr>
      <w:r w:rsidRPr="00EA01A4">
        <w:rPr>
          <w:rFonts w:ascii="Arial" w:hAnsi="Arial" w:cs="Arial"/>
          <w:b/>
          <w:bCs/>
          <w:color w:val="2F5496" w:themeColor="accent5" w:themeShade="BF"/>
          <w:sz w:val="28"/>
          <w:szCs w:val="28"/>
          <w14:ligatures w14:val="none"/>
        </w:rPr>
        <w:t>What happens in the session?</w:t>
      </w:r>
    </w:p>
    <w:p w:rsidR="00E62779" w:rsidRPr="00E62779" w:rsidRDefault="00E62779" w:rsidP="00E62779">
      <w:pPr>
        <w:widowControl w:val="0"/>
        <w:jc w:val="both"/>
        <w:rPr>
          <w:rFonts w:ascii="Arial" w:hAnsi="Arial" w:cs="Arial"/>
          <w:color w:val="2F5496" w:themeColor="accent5" w:themeShade="BF"/>
          <w:sz w:val="24"/>
          <w:szCs w:val="24"/>
          <w14:ligatures w14:val="none"/>
        </w:rPr>
      </w:pPr>
      <w:r w:rsidRPr="00E62779">
        <w:rPr>
          <w:rFonts w:ascii="Arial" w:hAnsi="Arial" w:cs="Arial"/>
          <w:color w:val="2F5496" w:themeColor="accent5" w:themeShade="BF"/>
          <w:sz w:val="24"/>
          <w:szCs w:val="24"/>
          <w14:ligatures w14:val="none"/>
        </w:rPr>
        <w:t xml:space="preserve">The staff act as role models in everything they do and say in front of the children. The relationship between the adults is explicitly supportive and considerate, providing a role model which children observe with interest and begin to copy.  </w:t>
      </w:r>
    </w:p>
    <w:p w:rsidR="00E62779" w:rsidRPr="00E62779" w:rsidRDefault="00E62779" w:rsidP="00E62779">
      <w:pPr>
        <w:widowControl w:val="0"/>
        <w:jc w:val="both"/>
        <w:rPr>
          <w:rFonts w:ascii="Arial" w:hAnsi="Arial" w:cs="Arial"/>
          <w:color w:val="2F5496" w:themeColor="accent5" w:themeShade="BF"/>
          <w:sz w:val="24"/>
          <w:szCs w:val="24"/>
          <w14:ligatures w14:val="none"/>
        </w:rPr>
      </w:pPr>
      <w:r w:rsidRPr="00E62779">
        <w:rPr>
          <w:rFonts w:ascii="Arial" w:hAnsi="Arial" w:cs="Arial"/>
          <w:color w:val="2F5496" w:themeColor="accent5" w:themeShade="BF"/>
          <w:sz w:val="24"/>
          <w:szCs w:val="24"/>
          <w14:ligatures w14:val="none"/>
        </w:rPr>
        <w:t>Each session has a ‘snack time’ as food is the most fundamental expressio</w:t>
      </w:r>
      <w:r w:rsidR="00EA01A4">
        <w:rPr>
          <w:rFonts w:ascii="Arial" w:hAnsi="Arial" w:cs="Arial"/>
          <w:color w:val="2F5496" w:themeColor="accent5" w:themeShade="BF"/>
          <w:sz w:val="24"/>
          <w:szCs w:val="24"/>
          <w14:ligatures w14:val="none"/>
        </w:rPr>
        <w:t xml:space="preserve">n of care.            Children </w:t>
      </w:r>
      <w:r w:rsidRPr="00E62779">
        <w:rPr>
          <w:rFonts w:ascii="Arial" w:hAnsi="Arial" w:cs="Arial"/>
          <w:color w:val="2F5496" w:themeColor="accent5" w:themeShade="BF"/>
          <w:sz w:val="24"/>
          <w:szCs w:val="24"/>
          <w14:ligatures w14:val="none"/>
        </w:rPr>
        <w:t xml:space="preserve">will have much opportunity for social learning and will help staff to prepare and serve food for the group.  </w:t>
      </w:r>
    </w:p>
    <w:p w:rsidR="00E62779" w:rsidRPr="00E62779" w:rsidRDefault="00E62779" w:rsidP="00E62779">
      <w:pPr>
        <w:widowControl w:val="0"/>
        <w:jc w:val="both"/>
        <w:rPr>
          <w:rFonts w:ascii="Arial" w:hAnsi="Arial" w:cs="Arial"/>
          <w:color w:val="2F5496" w:themeColor="accent5" w:themeShade="BF"/>
          <w:sz w:val="24"/>
          <w:szCs w:val="24"/>
          <w14:ligatures w14:val="none"/>
        </w:rPr>
      </w:pPr>
      <w:r w:rsidRPr="00E62779">
        <w:rPr>
          <w:rFonts w:ascii="Arial" w:hAnsi="Arial" w:cs="Arial"/>
          <w:color w:val="2F5496" w:themeColor="accent5" w:themeShade="BF"/>
          <w:sz w:val="24"/>
          <w:szCs w:val="24"/>
          <w14:ligatures w14:val="none"/>
        </w:rPr>
        <w:t>As children learn, academically and socially, they develop confidence, become responsive to others, learn self-r</w:t>
      </w:r>
      <w:r w:rsidR="00EA01A4">
        <w:rPr>
          <w:rFonts w:ascii="Arial" w:hAnsi="Arial" w:cs="Arial"/>
          <w:color w:val="2F5496" w:themeColor="accent5" w:themeShade="BF"/>
          <w:sz w:val="24"/>
          <w:szCs w:val="24"/>
          <w14:ligatures w14:val="none"/>
        </w:rPr>
        <w:t xml:space="preserve">espect and they </w:t>
      </w:r>
      <w:r w:rsidRPr="00E62779">
        <w:rPr>
          <w:rFonts w:ascii="Arial" w:hAnsi="Arial" w:cs="Arial"/>
          <w:color w:val="2F5496" w:themeColor="accent5" w:themeShade="BF"/>
          <w:sz w:val="24"/>
          <w:szCs w:val="24"/>
          <w14:ligatures w14:val="none"/>
        </w:rPr>
        <w:t>take pride in behaving well and in achieving.</w:t>
      </w:r>
    </w:p>
    <w:p w:rsidR="00E62779" w:rsidRPr="00E62779" w:rsidRDefault="00E62779" w:rsidP="00ED7AAD">
      <w:pPr>
        <w:widowControl w:val="0"/>
        <w:jc w:val="both"/>
        <w:rPr>
          <w:rFonts w:ascii="Arial" w:hAnsi="Arial" w:cs="Arial"/>
          <w:color w:val="2F5496" w:themeColor="accent5" w:themeShade="BF"/>
          <w:sz w:val="24"/>
          <w:szCs w:val="24"/>
          <w:lang w:val="en-US"/>
          <w14:ligatures w14:val="none"/>
        </w:rPr>
      </w:pPr>
      <w:r w:rsidRPr="00E62779">
        <w:rPr>
          <w:color w:val="2F5496" w:themeColor="accent5" w:themeShade="BF"/>
          <w:sz w:val="24"/>
          <w:szCs w:val="24"/>
          <w14:ligatures w14:val="none"/>
        </w:rPr>
        <w:t> </w:t>
      </w:r>
      <w:r w:rsidR="00AA226B" w:rsidRPr="00E62779">
        <w:rPr>
          <w:rFonts w:ascii="Times New Roman" w:hAnsi="Times New Roman"/>
          <w:noProof/>
          <w:color w:val="2F5496" w:themeColor="accent5" w:themeShade="BF"/>
          <w:kern w:val="0"/>
          <w:sz w:val="24"/>
          <w:szCs w:val="24"/>
          <w:lang w:val="en-US" w:eastAsia="en-US"/>
          <w14:ligatures w14:val="none"/>
          <w14:cntxtAlts w14:val="0"/>
        </w:rPr>
        <w:drawing>
          <wp:anchor distT="36576" distB="36576" distL="36576" distR="36576" simplePos="0" relativeHeight="251660288" behindDoc="0" locked="0" layoutInCell="1" allowOverlap="1" wp14:anchorId="02B01961" wp14:editId="38CA5A08">
            <wp:simplePos x="0" y="0"/>
            <wp:positionH relativeFrom="column">
              <wp:posOffset>-288757</wp:posOffset>
            </wp:positionH>
            <wp:positionV relativeFrom="paragraph">
              <wp:posOffset>191970</wp:posOffset>
            </wp:positionV>
            <wp:extent cx="1379220" cy="810260"/>
            <wp:effectExtent l="0" t="76200" r="87630" b="1612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818373">
                      <a:off x="0" y="0"/>
                      <a:ext cx="1379220" cy="810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62779" w:rsidRPr="00E62779" w:rsidRDefault="00E62779" w:rsidP="00E62779">
      <w:pPr>
        <w:widowControl w:val="0"/>
        <w:jc w:val="both"/>
        <w:rPr>
          <w:color w:val="2F5496" w:themeColor="accent5" w:themeShade="BF"/>
          <w:sz w:val="24"/>
          <w:szCs w:val="24"/>
          <w14:ligatures w14:val="none"/>
        </w:rPr>
      </w:pPr>
      <w:r w:rsidRPr="00E62779">
        <w:rPr>
          <w:color w:val="2F5496" w:themeColor="accent5" w:themeShade="BF"/>
          <w:sz w:val="24"/>
          <w:szCs w:val="24"/>
          <w14:ligatures w14:val="none"/>
        </w:rPr>
        <w:t> </w:t>
      </w:r>
    </w:p>
    <w:p w:rsidR="00E62779" w:rsidRPr="00E62779" w:rsidRDefault="00E62779" w:rsidP="00E62779">
      <w:pPr>
        <w:pStyle w:val="msobodytext4"/>
        <w:widowControl w:val="0"/>
        <w:jc w:val="both"/>
        <w:rPr>
          <w:rFonts w:ascii="Arial" w:hAnsi="Arial" w:cs="Arial"/>
          <w:color w:val="2F5496" w:themeColor="accent5" w:themeShade="BF"/>
          <w:sz w:val="24"/>
          <w:szCs w:val="24"/>
          <w:lang w:val="en-US"/>
          <w14:ligatures w14:val="none"/>
        </w:rPr>
      </w:pPr>
      <w:r w:rsidRPr="00E62779">
        <w:rPr>
          <w:rFonts w:ascii="Arial" w:hAnsi="Arial" w:cs="Arial"/>
          <w:color w:val="2F5496" w:themeColor="accent5" w:themeShade="BF"/>
          <w:sz w:val="24"/>
          <w:szCs w:val="24"/>
          <w:lang w:val="en-US"/>
          <w14:ligatures w14:val="none"/>
        </w:rPr>
        <w:tab/>
      </w:r>
      <w:r w:rsidRPr="00E62779">
        <w:rPr>
          <w:rFonts w:ascii="Arial" w:hAnsi="Arial" w:cs="Arial"/>
          <w:color w:val="2F5496" w:themeColor="accent5" w:themeShade="BF"/>
          <w:sz w:val="24"/>
          <w:szCs w:val="24"/>
          <w:lang w:val="en-US"/>
          <w14:ligatures w14:val="none"/>
        </w:rPr>
        <w:tab/>
      </w:r>
      <w:r w:rsidRPr="00E62779">
        <w:rPr>
          <w:rFonts w:ascii="Arial" w:hAnsi="Arial" w:cs="Arial"/>
          <w:color w:val="2F5496" w:themeColor="accent5" w:themeShade="BF"/>
          <w:sz w:val="24"/>
          <w:szCs w:val="24"/>
          <w:lang w:val="en-US"/>
          <w14:ligatures w14:val="none"/>
        </w:rPr>
        <w:tab/>
      </w:r>
      <w:r w:rsidRPr="00E62779">
        <w:rPr>
          <w:rFonts w:ascii="Arial" w:hAnsi="Arial" w:cs="Arial"/>
          <w:color w:val="2F5496" w:themeColor="accent5" w:themeShade="BF"/>
          <w:sz w:val="24"/>
          <w:szCs w:val="24"/>
          <w:lang w:val="en-US"/>
          <w14:ligatures w14:val="none"/>
        </w:rPr>
        <w:tab/>
      </w:r>
      <w:r w:rsidRPr="00E62779">
        <w:rPr>
          <w:rFonts w:ascii="Arial" w:hAnsi="Arial" w:cs="Arial"/>
          <w:color w:val="2F5496" w:themeColor="accent5" w:themeShade="BF"/>
          <w:sz w:val="24"/>
          <w:szCs w:val="24"/>
          <w:lang w:val="en-US"/>
          <w14:ligatures w14:val="none"/>
        </w:rPr>
        <w:tab/>
      </w:r>
      <w:r w:rsidRPr="00E62779">
        <w:rPr>
          <w:rFonts w:ascii="Arial" w:hAnsi="Arial" w:cs="Arial"/>
          <w:color w:val="2F5496" w:themeColor="accent5" w:themeShade="BF"/>
          <w:sz w:val="24"/>
          <w:szCs w:val="24"/>
          <w:lang w:val="en-US"/>
          <w14:ligatures w14:val="none"/>
        </w:rPr>
        <w:tab/>
      </w:r>
      <w:r w:rsidRPr="00E62779">
        <w:rPr>
          <w:rFonts w:ascii="Arial" w:hAnsi="Arial" w:cs="Arial"/>
          <w:color w:val="2F5496" w:themeColor="accent5" w:themeShade="BF"/>
          <w:sz w:val="24"/>
          <w:szCs w:val="24"/>
          <w:lang w:val="en-US"/>
          <w14:ligatures w14:val="none"/>
        </w:rPr>
        <w:tab/>
      </w:r>
      <w:r w:rsidRPr="00E62779">
        <w:rPr>
          <w:rFonts w:ascii="Arial" w:hAnsi="Arial" w:cs="Arial"/>
          <w:color w:val="2F5496" w:themeColor="accent5" w:themeShade="BF"/>
          <w:sz w:val="24"/>
          <w:szCs w:val="24"/>
          <w:lang w:val="en-US"/>
          <w14:ligatures w14:val="none"/>
        </w:rPr>
        <w:tab/>
      </w:r>
      <w:r w:rsidRPr="00E62779">
        <w:rPr>
          <w:rFonts w:ascii="Arial" w:hAnsi="Arial" w:cs="Arial"/>
          <w:color w:val="2F5496" w:themeColor="accent5" w:themeShade="BF"/>
          <w:sz w:val="24"/>
          <w:szCs w:val="24"/>
          <w:lang w:val="en-US"/>
          <w14:ligatures w14:val="none"/>
        </w:rPr>
        <w:tab/>
      </w:r>
      <w:r w:rsidRPr="00E62779">
        <w:rPr>
          <w:rFonts w:ascii="Arial" w:hAnsi="Arial" w:cs="Arial"/>
          <w:color w:val="2F5496" w:themeColor="accent5" w:themeShade="BF"/>
          <w:sz w:val="24"/>
          <w:szCs w:val="24"/>
          <w:lang w:val="en-US"/>
          <w14:ligatures w14:val="none"/>
        </w:rPr>
        <w:tab/>
      </w:r>
      <w:r w:rsidRPr="00E62779">
        <w:rPr>
          <w:rFonts w:ascii="Arial" w:hAnsi="Arial" w:cs="Arial"/>
          <w:color w:val="2F5496" w:themeColor="accent5" w:themeShade="BF"/>
          <w:sz w:val="24"/>
          <w:szCs w:val="24"/>
          <w:lang w:val="en-US"/>
          <w14:ligatures w14:val="none"/>
        </w:rPr>
        <w:tab/>
      </w:r>
      <w:r w:rsidRPr="00E62779">
        <w:rPr>
          <w:rFonts w:ascii="Arial" w:hAnsi="Arial" w:cs="Arial"/>
          <w:color w:val="2F5496" w:themeColor="accent5" w:themeShade="BF"/>
          <w:sz w:val="24"/>
          <w:szCs w:val="24"/>
          <w:lang w:val="en-US"/>
          <w14:ligatures w14:val="none"/>
        </w:rPr>
        <w:tab/>
      </w:r>
      <w:r w:rsidRPr="00E62779">
        <w:rPr>
          <w:rFonts w:ascii="Arial" w:hAnsi="Arial" w:cs="Arial"/>
          <w:color w:val="2F5496" w:themeColor="accent5" w:themeShade="BF"/>
          <w:sz w:val="24"/>
          <w:szCs w:val="24"/>
          <w:lang w:val="en-US"/>
          <w14:ligatures w14:val="none"/>
        </w:rPr>
        <w:tab/>
      </w:r>
    </w:p>
    <w:p w:rsidR="00E62779" w:rsidRPr="00E62779" w:rsidRDefault="00E62779" w:rsidP="00E62779">
      <w:pPr>
        <w:pStyle w:val="Heading4"/>
        <w:widowControl w:val="0"/>
        <w:jc w:val="both"/>
        <w:rPr>
          <w:rFonts w:ascii="Arial" w:hAnsi="Arial" w:cs="Arial"/>
          <w:color w:val="2F5496" w:themeColor="accent5" w:themeShade="BF"/>
          <w:sz w:val="24"/>
          <w:szCs w:val="24"/>
          <w:lang w:val="en-US"/>
          <w14:ligatures w14:val="none"/>
        </w:rPr>
      </w:pPr>
      <w:r w:rsidRPr="00E62779">
        <w:rPr>
          <w:rFonts w:ascii="Arial" w:hAnsi="Arial" w:cs="Arial"/>
          <w:color w:val="2F5496" w:themeColor="accent5" w:themeShade="BF"/>
          <w:sz w:val="24"/>
          <w:szCs w:val="24"/>
          <w:lang w:val="en-US"/>
          <w14:ligatures w14:val="none"/>
        </w:rPr>
        <w:tab/>
        <w:t>The Rainbow Room</w:t>
      </w:r>
    </w:p>
    <w:p w:rsidR="00E62779" w:rsidRPr="00E62779" w:rsidRDefault="00E62779" w:rsidP="00E62779">
      <w:pPr>
        <w:pStyle w:val="Heading4"/>
        <w:widowControl w:val="0"/>
        <w:jc w:val="both"/>
        <w:rPr>
          <w:rFonts w:ascii="Arial" w:hAnsi="Arial" w:cs="Arial"/>
          <w:b/>
          <w:bCs/>
          <w:color w:val="2F5496" w:themeColor="accent5" w:themeShade="BF"/>
          <w:sz w:val="24"/>
          <w:szCs w:val="24"/>
          <w:lang w:val="en-US"/>
          <w14:ligatures w14:val="none"/>
        </w:rPr>
      </w:pPr>
      <w:r w:rsidRPr="00E62779">
        <w:rPr>
          <w:rFonts w:ascii="Arial" w:hAnsi="Arial" w:cs="Arial"/>
          <w:b/>
          <w:bCs/>
          <w:color w:val="2F5496" w:themeColor="accent5" w:themeShade="BF"/>
          <w:sz w:val="24"/>
          <w:szCs w:val="24"/>
          <w:lang w:val="en-US"/>
          <w14:ligatures w14:val="none"/>
        </w:rPr>
        <w:t xml:space="preserve">               ...making days brighter!</w:t>
      </w:r>
    </w:p>
    <w:p w:rsidR="00E62779" w:rsidRDefault="00E62779" w:rsidP="00E62779">
      <w:pPr>
        <w:pStyle w:val="msobodytext4"/>
        <w:widowControl w:val="0"/>
        <w:jc w:val="both"/>
        <w:rPr>
          <w:rFonts w:ascii="Arial" w:hAnsi="Arial" w:cs="Arial"/>
          <w:color w:val="000066"/>
          <w:sz w:val="24"/>
          <w:szCs w:val="24"/>
          <w:lang w:val="en-US"/>
          <w14:ligatures w14:val="none"/>
        </w:rPr>
      </w:pPr>
    </w:p>
    <w:p w:rsidR="00E62779" w:rsidRDefault="00E62779" w:rsidP="00E62779">
      <w:pPr>
        <w:pStyle w:val="msobodytext4"/>
        <w:widowControl w:val="0"/>
        <w:jc w:val="both"/>
        <w:rPr>
          <w:rFonts w:ascii="Arial" w:hAnsi="Arial" w:cs="Arial"/>
          <w:color w:val="000066"/>
          <w:sz w:val="24"/>
          <w:szCs w:val="24"/>
          <w:lang w:val="en-US"/>
          <w14:ligatures w14:val="none"/>
        </w:rPr>
      </w:pPr>
      <w:r>
        <w:rPr>
          <w:rFonts w:ascii="Arial" w:hAnsi="Arial" w:cs="Arial"/>
          <w:color w:val="000066"/>
          <w:sz w:val="24"/>
          <w:szCs w:val="24"/>
          <w:lang w:val="en-US"/>
          <w14:ligatures w14:val="none"/>
        </w:rPr>
        <w:t> </w:t>
      </w:r>
    </w:p>
    <w:p w:rsidR="00E62779" w:rsidRDefault="00E62779" w:rsidP="00E62779">
      <w:pPr>
        <w:pStyle w:val="Heading4"/>
        <w:widowControl w:val="0"/>
        <w:jc w:val="both"/>
        <w:rPr>
          <w:rFonts w:ascii="Arial" w:hAnsi="Arial" w:cs="Arial"/>
          <w:b/>
          <w:bCs/>
          <w:color w:val="000066"/>
          <w:sz w:val="30"/>
          <w:szCs w:val="30"/>
          <w:lang w:val="en-US"/>
          <w14:ligatures w14:val="none"/>
        </w:rPr>
      </w:pPr>
      <w:r>
        <w:rPr>
          <w14:ligatures w14:val="none"/>
        </w:rPr>
        <w:t> </w:t>
      </w:r>
    </w:p>
    <w:p w:rsidR="00E62779" w:rsidRDefault="00E62779" w:rsidP="00E62779">
      <w:pPr>
        <w:widowControl w:val="0"/>
        <w:jc w:val="both"/>
        <w:rPr>
          <w14:ligatures w14:val="none"/>
        </w:rPr>
      </w:pPr>
      <w:r>
        <w:rPr>
          <w14:ligatures w14:val="none"/>
        </w:rPr>
        <w:t> </w:t>
      </w:r>
    </w:p>
    <w:p w:rsidR="00E62779" w:rsidRDefault="00E62779" w:rsidP="00E62779">
      <w:pPr>
        <w:widowControl w:val="0"/>
        <w:jc w:val="both"/>
        <w:rPr>
          <w14:ligatures w14:val="none"/>
        </w:rPr>
      </w:pPr>
    </w:p>
    <w:p w:rsidR="00F555A8" w:rsidRDefault="00F555A8" w:rsidP="00E62779">
      <w:pPr>
        <w:jc w:val="both"/>
      </w:pPr>
    </w:p>
    <w:sectPr w:rsidR="00F555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90CCB"/>
    <w:multiLevelType w:val="hybridMultilevel"/>
    <w:tmpl w:val="DFAA0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79"/>
    <w:rsid w:val="008501DA"/>
    <w:rsid w:val="00AA226B"/>
    <w:rsid w:val="00AB310C"/>
    <w:rsid w:val="00E62779"/>
    <w:rsid w:val="00EA01A4"/>
    <w:rsid w:val="00ED7AAD"/>
    <w:rsid w:val="00F55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779"/>
    <w:pPr>
      <w:spacing w:after="180" w:line="319" w:lineRule="auto"/>
    </w:pPr>
    <w:rPr>
      <w:rFonts w:ascii="Gill Sans MT" w:eastAsia="Times New Roman" w:hAnsi="Gill Sans MT" w:cs="Times New Roman"/>
      <w:color w:val="000000"/>
      <w:kern w:val="28"/>
      <w:sz w:val="18"/>
      <w:szCs w:val="18"/>
      <w:lang w:eastAsia="en-GB"/>
      <w14:ligatures w14:val="standard"/>
      <w14:cntxtAlts/>
    </w:rPr>
  </w:style>
  <w:style w:type="paragraph" w:styleId="Heading4">
    <w:name w:val="heading 4"/>
    <w:basedOn w:val="Normal"/>
    <w:next w:val="Normal"/>
    <w:link w:val="Heading4Char"/>
    <w:uiPriority w:val="9"/>
    <w:unhideWhenUsed/>
    <w:qFormat/>
    <w:rsid w:val="00E6277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link w:val="Heading7Char"/>
    <w:uiPriority w:val="9"/>
    <w:qFormat/>
    <w:rsid w:val="00E62779"/>
    <w:pPr>
      <w:spacing w:after="0" w:line="240" w:lineRule="auto"/>
      <w:outlineLvl w:val="6"/>
    </w:pPr>
    <w:rPr>
      <w:rFonts w:ascii="Gill Sans MT" w:eastAsia="Times New Roman" w:hAnsi="Gill Sans MT" w:cs="Times New Roman"/>
      <w:color w:val="000000"/>
      <w:kern w:val="28"/>
      <w:sz w:val="28"/>
      <w:szCs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E62779"/>
    <w:rPr>
      <w:rFonts w:ascii="Gill Sans MT" w:eastAsia="Times New Roman" w:hAnsi="Gill Sans MT" w:cs="Times New Roman"/>
      <w:color w:val="000000"/>
      <w:kern w:val="28"/>
      <w:sz w:val="28"/>
      <w:szCs w:val="28"/>
      <w:lang w:eastAsia="en-GB"/>
      <w14:ligatures w14:val="standard"/>
      <w14:cntxtAlts/>
    </w:rPr>
  </w:style>
  <w:style w:type="paragraph" w:customStyle="1" w:styleId="msobodytext4">
    <w:name w:val="msobodytext4"/>
    <w:rsid w:val="00E62779"/>
    <w:pPr>
      <w:spacing w:after="180" w:line="319" w:lineRule="auto"/>
    </w:pPr>
    <w:rPr>
      <w:rFonts w:ascii="Gill Sans MT" w:eastAsia="Times New Roman" w:hAnsi="Gill Sans MT" w:cs="Times New Roman"/>
      <w:color w:val="000000"/>
      <w:kern w:val="28"/>
      <w:sz w:val="18"/>
      <w:szCs w:val="18"/>
      <w:lang w:eastAsia="en-GB"/>
      <w14:ligatures w14:val="standard"/>
      <w14:cntxtAlts/>
    </w:rPr>
  </w:style>
  <w:style w:type="paragraph" w:styleId="BodyText3">
    <w:name w:val="Body Text 3"/>
    <w:link w:val="BodyText3Char"/>
    <w:uiPriority w:val="99"/>
    <w:semiHidden/>
    <w:unhideWhenUsed/>
    <w:rsid w:val="00E62779"/>
    <w:pPr>
      <w:spacing w:after="180" w:line="319" w:lineRule="auto"/>
    </w:pPr>
    <w:rPr>
      <w:rFonts w:ascii="Gill Sans MT" w:eastAsia="Times New Roman" w:hAnsi="Gill Sans MT" w:cs="Times New Roman"/>
      <w:color w:val="000000"/>
      <w:kern w:val="28"/>
      <w:sz w:val="18"/>
      <w:szCs w:val="18"/>
      <w:lang w:eastAsia="en-GB"/>
      <w14:ligatures w14:val="standard"/>
      <w14:cntxtAlts/>
    </w:rPr>
  </w:style>
  <w:style w:type="character" w:customStyle="1" w:styleId="BodyText3Char">
    <w:name w:val="Body Text 3 Char"/>
    <w:basedOn w:val="DefaultParagraphFont"/>
    <w:link w:val="BodyText3"/>
    <w:uiPriority w:val="99"/>
    <w:semiHidden/>
    <w:rsid w:val="00E62779"/>
    <w:rPr>
      <w:rFonts w:ascii="Gill Sans MT" w:eastAsia="Times New Roman" w:hAnsi="Gill Sans MT" w:cs="Times New Roman"/>
      <w:color w:val="000000"/>
      <w:kern w:val="28"/>
      <w:sz w:val="18"/>
      <w:szCs w:val="18"/>
      <w:lang w:eastAsia="en-GB"/>
      <w14:ligatures w14:val="standard"/>
      <w14:cntxtAlts/>
    </w:rPr>
  </w:style>
  <w:style w:type="character" w:customStyle="1" w:styleId="Heading4Char">
    <w:name w:val="Heading 4 Char"/>
    <w:basedOn w:val="DefaultParagraphFont"/>
    <w:link w:val="Heading4"/>
    <w:uiPriority w:val="9"/>
    <w:rsid w:val="00E62779"/>
    <w:rPr>
      <w:rFonts w:asciiTheme="majorHAnsi" w:eastAsiaTheme="majorEastAsia" w:hAnsiTheme="majorHAnsi" w:cstheme="majorBidi"/>
      <w:i/>
      <w:iCs/>
      <w:color w:val="2E74B5" w:themeColor="accent1" w:themeShade="BF"/>
      <w:kern w:val="28"/>
      <w:sz w:val="18"/>
      <w:szCs w:val="18"/>
      <w:lang w:eastAsia="en-GB"/>
      <w14:ligatures w14:val="standard"/>
      <w14:cntxtAlts/>
    </w:rPr>
  </w:style>
  <w:style w:type="paragraph" w:styleId="ListParagraph">
    <w:name w:val="List Paragraph"/>
    <w:basedOn w:val="Normal"/>
    <w:uiPriority w:val="34"/>
    <w:qFormat/>
    <w:rsid w:val="00E627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779"/>
    <w:pPr>
      <w:spacing w:after="180" w:line="319" w:lineRule="auto"/>
    </w:pPr>
    <w:rPr>
      <w:rFonts w:ascii="Gill Sans MT" w:eastAsia="Times New Roman" w:hAnsi="Gill Sans MT" w:cs="Times New Roman"/>
      <w:color w:val="000000"/>
      <w:kern w:val="28"/>
      <w:sz w:val="18"/>
      <w:szCs w:val="18"/>
      <w:lang w:eastAsia="en-GB"/>
      <w14:ligatures w14:val="standard"/>
      <w14:cntxtAlts/>
    </w:rPr>
  </w:style>
  <w:style w:type="paragraph" w:styleId="Heading4">
    <w:name w:val="heading 4"/>
    <w:basedOn w:val="Normal"/>
    <w:next w:val="Normal"/>
    <w:link w:val="Heading4Char"/>
    <w:uiPriority w:val="9"/>
    <w:unhideWhenUsed/>
    <w:qFormat/>
    <w:rsid w:val="00E6277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link w:val="Heading7Char"/>
    <w:uiPriority w:val="9"/>
    <w:qFormat/>
    <w:rsid w:val="00E62779"/>
    <w:pPr>
      <w:spacing w:after="0" w:line="240" w:lineRule="auto"/>
      <w:outlineLvl w:val="6"/>
    </w:pPr>
    <w:rPr>
      <w:rFonts w:ascii="Gill Sans MT" w:eastAsia="Times New Roman" w:hAnsi="Gill Sans MT" w:cs="Times New Roman"/>
      <w:color w:val="000000"/>
      <w:kern w:val="28"/>
      <w:sz w:val="28"/>
      <w:szCs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E62779"/>
    <w:rPr>
      <w:rFonts w:ascii="Gill Sans MT" w:eastAsia="Times New Roman" w:hAnsi="Gill Sans MT" w:cs="Times New Roman"/>
      <w:color w:val="000000"/>
      <w:kern w:val="28"/>
      <w:sz w:val="28"/>
      <w:szCs w:val="28"/>
      <w:lang w:eastAsia="en-GB"/>
      <w14:ligatures w14:val="standard"/>
      <w14:cntxtAlts/>
    </w:rPr>
  </w:style>
  <w:style w:type="paragraph" w:customStyle="1" w:styleId="msobodytext4">
    <w:name w:val="msobodytext4"/>
    <w:rsid w:val="00E62779"/>
    <w:pPr>
      <w:spacing w:after="180" w:line="319" w:lineRule="auto"/>
    </w:pPr>
    <w:rPr>
      <w:rFonts w:ascii="Gill Sans MT" w:eastAsia="Times New Roman" w:hAnsi="Gill Sans MT" w:cs="Times New Roman"/>
      <w:color w:val="000000"/>
      <w:kern w:val="28"/>
      <w:sz w:val="18"/>
      <w:szCs w:val="18"/>
      <w:lang w:eastAsia="en-GB"/>
      <w14:ligatures w14:val="standard"/>
      <w14:cntxtAlts/>
    </w:rPr>
  </w:style>
  <w:style w:type="paragraph" w:styleId="BodyText3">
    <w:name w:val="Body Text 3"/>
    <w:link w:val="BodyText3Char"/>
    <w:uiPriority w:val="99"/>
    <w:semiHidden/>
    <w:unhideWhenUsed/>
    <w:rsid w:val="00E62779"/>
    <w:pPr>
      <w:spacing w:after="180" w:line="319" w:lineRule="auto"/>
    </w:pPr>
    <w:rPr>
      <w:rFonts w:ascii="Gill Sans MT" w:eastAsia="Times New Roman" w:hAnsi="Gill Sans MT" w:cs="Times New Roman"/>
      <w:color w:val="000000"/>
      <w:kern w:val="28"/>
      <w:sz w:val="18"/>
      <w:szCs w:val="18"/>
      <w:lang w:eastAsia="en-GB"/>
      <w14:ligatures w14:val="standard"/>
      <w14:cntxtAlts/>
    </w:rPr>
  </w:style>
  <w:style w:type="character" w:customStyle="1" w:styleId="BodyText3Char">
    <w:name w:val="Body Text 3 Char"/>
    <w:basedOn w:val="DefaultParagraphFont"/>
    <w:link w:val="BodyText3"/>
    <w:uiPriority w:val="99"/>
    <w:semiHidden/>
    <w:rsid w:val="00E62779"/>
    <w:rPr>
      <w:rFonts w:ascii="Gill Sans MT" w:eastAsia="Times New Roman" w:hAnsi="Gill Sans MT" w:cs="Times New Roman"/>
      <w:color w:val="000000"/>
      <w:kern w:val="28"/>
      <w:sz w:val="18"/>
      <w:szCs w:val="18"/>
      <w:lang w:eastAsia="en-GB"/>
      <w14:ligatures w14:val="standard"/>
      <w14:cntxtAlts/>
    </w:rPr>
  </w:style>
  <w:style w:type="character" w:customStyle="1" w:styleId="Heading4Char">
    <w:name w:val="Heading 4 Char"/>
    <w:basedOn w:val="DefaultParagraphFont"/>
    <w:link w:val="Heading4"/>
    <w:uiPriority w:val="9"/>
    <w:rsid w:val="00E62779"/>
    <w:rPr>
      <w:rFonts w:asciiTheme="majorHAnsi" w:eastAsiaTheme="majorEastAsia" w:hAnsiTheme="majorHAnsi" w:cstheme="majorBidi"/>
      <w:i/>
      <w:iCs/>
      <w:color w:val="2E74B5" w:themeColor="accent1" w:themeShade="BF"/>
      <w:kern w:val="28"/>
      <w:sz w:val="18"/>
      <w:szCs w:val="18"/>
      <w:lang w:eastAsia="en-GB"/>
      <w14:ligatures w14:val="standard"/>
      <w14:cntxtAlts/>
    </w:rPr>
  </w:style>
  <w:style w:type="paragraph" w:styleId="ListParagraph">
    <w:name w:val="List Paragraph"/>
    <w:basedOn w:val="Normal"/>
    <w:uiPriority w:val="34"/>
    <w:qFormat/>
    <w:rsid w:val="00E62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26109">
      <w:bodyDiv w:val="1"/>
      <w:marLeft w:val="0"/>
      <w:marRight w:val="0"/>
      <w:marTop w:val="0"/>
      <w:marBottom w:val="0"/>
      <w:divBdr>
        <w:top w:val="none" w:sz="0" w:space="0" w:color="auto"/>
        <w:left w:val="none" w:sz="0" w:space="0" w:color="auto"/>
        <w:bottom w:val="none" w:sz="0" w:space="0" w:color="auto"/>
        <w:right w:val="none" w:sz="0" w:space="0" w:color="auto"/>
      </w:divBdr>
    </w:div>
    <w:div w:id="758064546">
      <w:bodyDiv w:val="1"/>
      <w:marLeft w:val="0"/>
      <w:marRight w:val="0"/>
      <w:marTop w:val="0"/>
      <w:marBottom w:val="0"/>
      <w:divBdr>
        <w:top w:val="none" w:sz="0" w:space="0" w:color="auto"/>
        <w:left w:val="none" w:sz="0" w:space="0" w:color="auto"/>
        <w:bottom w:val="none" w:sz="0" w:space="0" w:color="auto"/>
        <w:right w:val="none" w:sz="0" w:space="0" w:color="auto"/>
      </w:divBdr>
    </w:div>
    <w:div w:id="1089080932">
      <w:bodyDiv w:val="1"/>
      <w:marLeft w:val="0"/>
      <w:marRight w:val="0"/>
      <w:marTop w:val="0"/>
      <w:marBottom w:val="0"/>
      <w:divBdr>
        <w:top w:val="none" w:sz="0" w:space="0" w:color="auto"/>
        <w:left w:val="none" w:sz="0" w:space="0" w:color="auto"/>
        <w:bottom w:val="none" w:sz="0" w:space="0" w:color="auto"/>
        <w:right w:val="none" w:sz="0" w:space="0" w:color="auto"/>
      </w:divBdr>
    </w:div>
    <w:div w:id="1672874236">
      <w:bodyDiv w:val="1"/>
      <w:marLeft w:val="0"/>
      <w:marRight w:val="0"/>
      <w:marTop w:val="0"/>
      <w:marBottom w:val="0"/>
      <w:divBdr>
        <w:top w:val="none" w:sz="0" w:space="0" w:color="auto"/>
        <w:left w:val="none" w:sz="0" w:space="0" w:color="auto"/>
        <w:bottom w:val="none" w:sz="0" w:space="0" w:color="auto"/>
        <w:right w:val="none" w:sz="0" w:space="0" w:color="auto"/>
      </w:divBdr>
    </w:div>
    <w:div w:id="1705329534">
      <w:bodyDiv w:val="1"/>
      <w:marLeft w:val="0"/>
      <w:marRight w:val="0"/>
      <w:marTop w:val="0"/>
      <w:marBottom w:val="0"/>
      <w:divBdr>
        <w:top w:val="none" w:sz="0" w:space="0" w:color="auto"/>
        <w:left w:val="none" w:sz="0" w:space="0" w:color="auto"/>
        <w:bottom w:val="none" w:sz="0" w:space="0" w:color="auto"/>
        <w:right w:val="none" w:sz="0" w:space="0" w:color="auto"/>
      </w:divBdr>
    </w:div>
    <w:div w:id="185573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oogle.co.uk/url?sa=i&amp;rct=j&amp;q=&amp;esrc=s&amp;frm=1&amp;source=images&amp;cd=&amp;cad=rja&amp;docid=0SXMIbJjscwfqM&amp;tbnid=Bm0NGJAiHN6GiM:&amp;ved=0CAUQjRw&amp;url=http://www.illustrationsof.com/216843-royalty-free-friends-clipart-illustration&amp;ei=x7l6UpvJM-qh0QXQ2IGAAg&amp;psig=AFQjCNFPY28Z8Qt7o323CdxzmlAfMe7SJw&amp;ust=13838610042456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Yates</dc:creator>
  <cp:lastModifiedBy>Nikita Rai</cp:lastModifiedBy>
  <cp:revision>2</cp:revision>
  <dcterms:created xsi:type="dcterms:W3CDTF">2017-10-16T07:31:00Z</dcterms:created>
  <dcterms:modified xsi:type="dcterms:W3CDTF">2017-10-16T07:31:00Z</dcterms:modified>
</cp:coreProperties>
</file>